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jc w:val="center"/>
        <w:textAlignment w:val="auto"/>
        <w:outlineLvl w:val="9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上海音乐学院新闻发布需求表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83"/>
        <w:gridCol w:w="2126"/>
        <w:gridCol w:w="1701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95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项目名称</w:t>
            </w:r>
          </w:p>
        </w:tc>
        <w:tc>
          <w:tcPr>
            <w:tcW w:w="657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95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项目承办部门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活动时间</w:t>
            </w:r>
          </w:p>
        </w:tc>
        <w:tc>
          <w:tcPr>
            <w:tcW w:w="274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95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项目负责人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274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5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新闻宣传对接人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274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95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新闻发布形式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（校外）</w:t>
            </w:r>
          </w:p>
        </w:tc>
        <w:tc>
          <w:tcPr>
            <w:tcW w:w="6571" w:type="dxa"/>
            <w:gridSpan w:val="3"/>
          </w:tcPr>
          <w:p>
            <w:pPr>
              <w:spacing w:line="276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□活动举办之前举行新闻发布会</w:t>
            </w:r>
          </w:p>
          <w:p>
            <w:pPr>
              <w:spacing w:line="276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（发布会时间：</w:t>
            </w:r>
            <w:r>
              <w:rPr>
                <w:rFonts w:hint="eastAsia"/>
                <w:sz w:val="24"/>
                <w:u w:val="single"/>
              </w:rPr>
              <w:t xml:space="preserve">              </w:t>
            </w:r>
            <w:r>
              <w:rPr>
                <w:rFonts w:hint="eastAsia"/>
                <w:sz w:val="24"/>
              </w:rPr>
              <w:t>地点：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>）</w:t>
            </w:r>
          </w:p>
          <w:p>
            <w:pPr>
              <w:spacing w:line="276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□在活动现场安排新闻发布会</w:t>
            </w:r>
          </w:p>
          <w:p>
            <w:pPr>
              <w:spacing w:line="276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（发布会时间：</w:t>
            </w:r>
            <w:r>
              <w:rPr>
                <w:rFonts w:hint="eastAsia"/>
                <w:sz w:val="24"/>
                <w:u w:val="single"/>
              </w:rPr>
              <w:t xml:space="preserve">              </w:t>
            </w:r>
            <w:r>
              <w:rPr>
                <w:rFonts w:hint="eastAsia"/>
                <w:sz w:val="24"/>
              </w:rPr>
              <w:t>地点：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>）</w:t>
            </w:r>
          </w:p>
          <w:p>
            <w:pPr>
              <w:spacing w:line="276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□邀请记者到活动现场，提供新闻素材稿</w:t>
            </w:r>
          </w:p>
          <w:p>
            <w:pPr>
              <w:spacing w:line="276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（活动时间：</w:t>
            </w:r>
            <w:r>
              <w:rPr>
                <w:rFonts w:hint="eastAsia"/>
                <w:sz w:val="24"/>
                <w:u w:val="single"/>
              </w:rPr>
              <w:t xml:space="preserve">              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地点：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>）</w:t>
            </w:r>
          </w:p>
          <w:p>
            <w:pPr>
              <w:spacing w:line="276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  <w:sz w:val="24"/>
              </w:rPr>
              <w:t>□直接提供新闻稿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22" w:type="dxa"/>
            <w:gridSpan w:val="5"/>
          </w:tcPr>
          <w:p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拟邀请媒体条线：</w:t>
            </w:r>
            <w:r>
              <w:rPr>
                <w:rFonts w:hint="eastAsia"/>
                <w:sz w:val="24"/>
              </w:rPr>
              <w:t>□文化条线记者  □教育条线记者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8522" w:type="dxa"/>
            <w:gridSpan w:val="5"/>
          </w:tcPr>
          <w:p>
            <w:pPr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拟邀请媒体名单：</w:t>
            </w:r>
          </w:p>
          <w:p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上海本地媒体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解放日报（上观新闻）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文汇报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新民晚报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青年报  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新闻晨报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劳动报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澎湃新闻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上海日报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东方网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腾讯大申网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上海热线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上海教育新闻网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>东方教育时报</w:t>
            </w:r>
          </w:p>
          <w:p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全国媒体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新华社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中国新闻社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人民日报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光明日报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中国青年报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中国教育报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中国文化报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>中国日报</w:t>
            </w:r>
          </w:p>
          <w:p>
            <w:pPr>
              <w:spacing w:line="400" w:lineRule="exac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  <w:b/>
                <w:sz w:val="24"/>
              </w:rPr>
              <w:t>电视/广播台</w:t>
            </w:r>
            <w:r>
              <w:rPr>
                <w:rFonts w:hint="eastAsia"/>
                <w:sz w:val="28"/>
                <w:szCs w:val="28"/>
              </w:rPr>
              <w:t xml:space="preserve">  □</w:t>
            </w:r>
            <w:r>
              <w:rPr>
                <w:rFonts w:hint="eastAsia"/>
                <w:sz w:val="24"/>
              </w:rPr>
              <w:t xml:space="preserve">中央电视台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中央人民广播电台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上视艺术人文频道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上视新闻综合频道（东方卫视）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ICS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上视纪实频道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上海人民广播电台（AM990）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东方广播电台（FM94.7）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>上海教育电视台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校内宣传</w:t>
            </w:r>
          </w:p>
        </w:tc>
        <w:tc>
          <w:tcPr>
            <w:tcW w:w="6854" w:type="dxa"/>
            <w:gridSpan w:val="4"/>
          </w:tcPr>
          <w:p>
            <w:pPr>
              <w:spacing w:line="40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□官微（提前5-7天发布预热性推送）</w:t>
            </w:r>
          </w:p>
          <w:p>
            <w:pPr>
              <w:spacing w:line="40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□官博（发布预告；会议期间实时推送）</w:t>
            </w:r>
          </w:p>
          <w:p>
            <w:pPr>
              <w:spacing w:line="40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□电子屏（发布一般不超过7天）</w:t>
            </w:r>
          </w:p>
          <w:p>
            <w:pPr>
              <w:spacing w:line="400" w:lineRule="exact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□道旗（悬挂一般不超过7天）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</w:trPr>
        <w:tc>
          <w:tcPr>
            <w:tcW w:w="8522" w:type="dxa"/>
            <w:gridSpan w:val="5"/>
          </w:tcPr>
          <w:p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承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</w:rPr>
              <w:t>办部门意见：</w:t>
            </w:r>
          </w:p>
          <w:p>
            <w:pPr>
              <w:tabs>
                <w:tab w:val="left" w:pos="40"/>
              </w:tabs>
              <w:spacing w:line="360" w:lineRule="auto"/>
              <w:ind w:left="1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</w:t>
            </w:r>
          </w:p>
          <w:p>
            <w:pPr>
              <w:tabs>
                <w:tab w:val="left" w:pos="40"/>
              </w:tabs>
              <w:spacing w:line="360" w:lineRule="auto"/>
              <w:ind w:left="1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负责人：          公章</w:t>
            </w:r>
          </w:p>
          <w:p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F6722A"/>
    <w:rsid w:val="56F6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Office_10.2.0.7549_F1E327BC-269C-435d-A152-05C5408002CA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2018-11-14T04:22:00Z</dcterms:created>
  <dc:creator>hp</dc:creator>
  <cp:lastModifiedBy>hp</cp:lastModifiedBy>
  <dcterms:modified xsi:type="dcterms:W3CDTF">2018-11-14T04:24:27Z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1033-10.2.0.7549</vt:lpwstr>
  </property>
</Properties>
</file>